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E8FE" w14:textId="77777777" w:rsidR="00046365" w:rsidRDefault="00046365">
      <w:pPr>
        <w:jc w:val="center"/>
        <w:rPr>
          <w:b/>
          <w:bCs/>
          <w:i/>
          <w:iCs/>
          <w:color w:val="0000FF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1A6F15" w:rsidRPr="00717C4E" w14:paraId="5B4A3AF5" w14:textId="77777777" w:rsidTr="00717C4E">
        <w:tc>
          <w:tcPr>
            <w:tcW w:w="5220" w:type="dxa"/>
          </w:tcPr>
          <w:p w14:paraId="562E151D" w14:textId="77777777" w:rsidR="001A6F15" w:rsidRPr="00717C4E" w:rsidRDefault="001A6F15" w:rsidP="001A6F15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5220" w:type="dxa"/>
          </w:tcPr>
          <w:p w14:paraId="40ECE642" w14:textId="77777777" w:rsidR="001A6F15" w:rsidRPr="00717C4E" w:rsidRDefault="001A6F15" w:rsidP="00717C4E">
            <w:pPr>
              <w:jc w:val="right"/>
              <w:rPr>
                <w:rFonts w:ascii="Gill Sans MT" w:hAnsi="Gill Sans MT"/>
                <w:sz w:val="28"/>
              </w:rPr>
            </w:pPr>
          </w:p>
        </w:tc>
      </w:tr>
    </w:tbl>
    <w:p w14:paraId="49C49FB2" w14:textId="77777777" w:rsidR="001A6F15" w:rsidRDefault="008573BB" w:rsidP="000B1F87">
      <w:pPr>
        <w:pStyle w:val="Heading1"/>
      </w:pPr>
      <w:r w:rsidRPr="00CF17D7">
        <w:rPr>
          <w:rFonts w:ascii="Minion Pro" w:hAnsi="Minion Pro" w:cs="Times New Roman"/>
          <w:b w:val="0"/>
          <w:noProof/>
          <w:color w:val="000000"/>
          <w:sz w:val="24"/>
          <w:szCs w:val="24"/>
        </w:rPr>
        <w:drawing>
          <wp:inline distT="0" distB="0" distL="0" distR="0" wp14:anchorId="103974CD" wp14:editId="0742847D">
            <wp:extent cx="198120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4AC">
        <w:br/>
      </w:r>
    </w:p>
    <w:p w14:paraId="172F4F93" w14:textId="77777777" w:rsidR="0018201B" w:rsidRDefault="0018201B" w:rsidP="00E60779"/>
    <w:p w14:paraId="0D0C8110" w14:textId="77777777" w:rsidR="0018201B" w:rsidRDefault="0018201B" w:rsidP="00E60779"/>
    <w:p w14:paraId="33C0014E" w14:textId="77777777" w:rsidR="00834C3A" w:rsidRDefault="00834C3A" w:rsidP="00E60779"/>
    <w:p w14:paraId="67FED38B" w14:textId="693085A8" w:rsidR="00834C3A" w:rsidRDefault="00834C3A" w:rsidP="00E60779"/>
    <w:p w14:paraId="36065CE7" w14:textId="5E652C34" w:rsidR="0018201B" w:rsidRPr="0037346B" w:rsidRDefault="0018201B" w:rsidP="00E60779">
      <w:pPr>
        <w:rPr>
          <w:rFonts w:ascii="Times New Roman" w:hAnsi="Times New Roman"/>
          <w:sz w:val="21"/>
          <w:szCs w:val="21"/>
        </w:rPr>
      </w:pPr>
    </w:p>
    <w:p w14:paraId="2D26E8DB" w14:textId="3EB6363F" w:rsidR="00E60779" w:rsidRPr="0037346B" w:rsidRDefault="00234330" w:rsidP="00E60779">
      <w:pPr>
        <w:rPr>
          <w:rFonts w:ascii="Times New Roman" w:hAnsi="Times New Roman"/>
          <w:sz w:val="21"/>
          <w:szCs w:val="21"/>
        </w:rPr>
      </w:pPr>
      <w:r w:rsidRPr="0037346B"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9CF454" wp14:editId="077ACC5C">
                <wp:simplePos x="0" y="0"/>
                <wp:positionH relativeFrom="column">
                  <wp:posOffset>3989070</wp:posOffset>
                </wp:positionH>
                <wp:positionV relativeFrom="paragraph">
                  <wp:posOffset>14605</wp:posOffset>
                </wp:positionV>
                <wp:extent cx="2419350" cy="1404620"/>
                <wp:effectExtent l="0" t="0" r="0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00670" w14:textId="30D89596" w:rsidR="007624AC" w:rsidRPr="0037346B" w:rsidRDefault="007624A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346B">
                              <w:rPr>
                                <w:rFonts w:ascii="Times New Roman" w:hAnsi="Times New Roman"/>
                              </w:rPr>
                              <w:t>From:</w:t>
                            </w:r>
                            <w:r w:rsidRPr="0037346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37346B">
                              <w:rPr>
                                <w:rFonts w:ascii="Times New Roman" w:hAnsi="Times New Roman"/>
                              </w:rPr>
                              <w:tab/>
                              <w:t>ProAct, Inc.</w:t>
                            </w:r>
                            <w:r w:rsidRPr="0037346B">
                              <w:rPr>
                                <w:rFonts w:ascii="Times New Roman" w:hAnsi="Times New Roman"/>
                              </w:rPr>
                              <w:br/>
                              <w:t>Subject:</w:t>
                            </w:r>
                            <w:r w:rsidRPr="0037346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33202">
                              <w:rPr>
                                <w:rFonts w:ascii="Times New Roman" w:hAnsi="Times New Roman"/>
                              </w:rPr>
                              <w:t>Medication</w:t>
                            </w:r>
                            <w:r w:rsidRPr="0037346B">
                              <w:rPr>
                                <w:rFonts w:ascii="Times New Roman" w:hAnsi="Times New Roman"/>
                              </w:rPr>
                              <w:t xml:space="preserve"> Changes</w:t>
                            </w:r>
                            <w:r w:rsidRPr="0037346B">
                              <w:rPr>
                                <w:rFonts w:ascii="Times New Roman" w:hAnsi="Times New Roman"/>
                              </w:rPr>
                              <w:br/>
                              <w:t>Date:</w:t>
                            </w:r>
                            <w:r w:rsidRPr="0037346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33202">
                              <w:rPr>
                                <w:rFonts w:ascii="Times New Roman" w:hAnsi="Times New Roman"/>
                              </w:rPr>
                              <w:t xml:space="preserve">            </w:t>
                            </w:r>
                            <w:r w:rsidR="00B36F2B"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9CF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1pt;margin-top:1.15pt;width:19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5hDg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4XxXz1dkkhSbF5kRdXizSWTJRP1x368FFBz6JRcaSpJnhxvPchliPKp5T4mgejm502Jjm4&#10;r7cG2VGQAnZppQ5epBnLhoqvlotlQrYQ7ydx9DqQQo3uK36dxzVpJtLxwTYpJQhtJpsqMfbET6Rk&#10;IieM9UiJkacamkdiCmFSIv0cMjrA35wNpMKK+18HgYoz88kS26t5UUTZJqdYviNqGF5G6suIsJKg&#10;Kh44m8xtSFJPPLhbmspOJ76eKznVSupKNJ5+QpTvpZ+ynv/r5g8AAAD//wMAUEsDBBQABgAIAAAA&#10;IQDIe47O3gAAAAoBAAAPAAAAZHJzL2Rvd25yZXYueG1sTI/NTsMwEITvSLyDtUjcqI2rViXEqSoq&#10;LhyQKEhwdONNHBH/yHbT8PZsT3DcmdHsN/V2diObMOUheAX3CwEMfRvM4HsFH+/PdxtguWhv9Bg8&#10;KvjBDNvm+qrWlQln/4bTofSMSnyutAJbSqw4z61Fp/MiRPTkdSE5XehMPTdJn6ncjVwKseZOD54+&#10;WB3xyWL7fTg5BZ/ODmafXr86M077l263inOKSt3ezLtHYAXn8heGCz6hQ0NMx3DyJrNRwVpuJEUV&#10;yCWwiy/EAwlHEuRyBbyp+f8JzS8AAAD//wMAUEsBAi0AFAAGAAgAAAAhALaDOJL+AAAA4QEAABMA&#10;AAAAAAAAAAAAAAAAAAAAAFtDb250ZW50X1R5cGVzXS54bWxQSwECLQAUAAYACAAAACEAOP0h/9YA&#10;AACUAQAACwAAAAAAAAAAAAAAAAAvAQAAX3JlbHMvLnJlbHNQSwECLQAUAAYACAAAACEAIF0uYQ4C&#10;AAD3AwAADgAAAAAAAAAAAAAAAAAuAgAAZHJzL2Uyb0RvYy54bWxQSwECLQAUAAYACAAAACEAyHuO&#10;zt4AAAAKAQAADwAAAAAAAAAAAAAAAABoBAAAZHJzL2Rvd25yZXYueG1sUEsFBgAAAAAEAAQA8wAA&#10;AHMFAAAAAA==&#10;" stroked="f">
                <v:textbox style="mso-fit-shape-to-text:t">
                  <w:txbxContent>
                    <w:p w14:paraId="2E100670" w14:textId="30D89596" w:rsidR="007624AC" w:rsidRPr="0037346B" w:rsidRDefault="007624AC">
                      <w:pPr>
                        <w:rPr>
                          <w:rFonts w:ascii="Times New Roman" w:hAnsi="Times New Roman"/>
                        </w:rPr>
                      </w:pPr>
                      <w:r w:rsidRPr="0037346B">
                        <w:rPr>
                          <w:rFonts w:ascii="Times New Roman" w:hAnsi="Times New Roman"/>
                        </w:rPr>
                        <w:t>From:</w:t>
                      </w:r>
                      <w:r w:rsidRPr="0037346B">
                        <w:rPr>
                          <w:rFonts w:ascii="Times New Roman" w:hAnsi="Times New Roman"/>
                        </w:rPr>
                        <w:tab/>
                      </w:r>
                      <w:r w:rsidRPr="0037346B">
                        <w:rPr>
                          <w:rFonts w:ascii="Times New Roman" w:hAnsi="Times New Roman"/>
                        </w:rPr>
                        <w:tab/>
                        <w:t>ProAct, Inc.</w:t>
                      </w:r>
                      <w:r w:rsidRPr="0037346B">
                        <w:rPr>
                          <w:rFonts w:ascii="Times New Roman" w:hAnsi="Times New Roman"/>
                        </w:rPr>
                        <w:br/>
                        <w:t>Subject:</w:t>
                      </w:r>
                      <w:r w:rsidRPr="0037346B">
                        <w:rPr>
                          <w:rFonts w:ascii="Times New Roman" w:hAnsi="Times New Roman"/>
                        </w:rPr>
                        <w:tab/>
                      </w:r>
                      <w:r w:rsidR="00C33202">
                        <w:rPr>
                          <w:rFonts w:ascii="Times New Roman" w:hAnsi="Times New Roman"/>
                        </w:rPr>
                        <w:t>Medication</w:t>
                      </w:r>
                      <w:r w:rsidRPr="0037346B">
                        <w:rPr>
                          <w:rFonts w:ascii="Times New Roman" w:hAnsi="Times New Roman"/>
                        </w:rPr>
                        <w:t xml:space="preserve"> Changes</w:t>
                      </w:r>
                      <w:r w:rsidRPr="0037346B">
                        <w:rPr>
                          <w:rFonts w:ascii="Times New Roman" w:hAnsi="Times New Roman"/>
                        </w:rPr>
                        <w:br/>
                        <w:t>Date:</w:t>
                      </w:r>
                      <w:r w:rsidRPr="0037346B">
                        <w:rPr>
                          <w:rFonts w:ascii="Times New Roman" w:hAnsi="Times New Roman"/>
                        </w:rPr>
                        <w:tab/>
                      </w:r>
                      <w:r w:rsidR="00C33202">
                        <w:rPr>
                          <w:rFonts w:ascii="Times New Roman" w:hAnsi="Times New Roman"/>
                        </w:rPr>
                        <w:t xml:space="preserve">            </w:t>
                      </w:r>
                      <w:r w:rsidR="00B36F2B">
                        <w:rPr>
                          <w:rFonts w:ascii="Times New Roman" w:hAnsi="Times New Roman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24AC" w:rsidRPr="0037346B">
        <w:rPr>
          <w:rFonts w:ascii="Times New Roman" w:hAnsi="Times New Roman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E162BD" wp14:editId="6A95B065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236093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54B4" w14:textId="49076079" w:rsidR="00C33202" w:rsidRDefault="00B36F2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Name</w:t>
                            </w:r>
                          </w:p>
                          <w:p w14:paraId="71D834A3" w14:textId="60AA391A" w:rsidR="00B36F2B" w:rsidRDefault="00B36F2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Address</w:t>
                            </w:r>
                          </w:p>
                          <w:p w14:paraId="0947F7E5" w14:textId="7638D9F4" w:rsidR="00B36F2B" w:rsidRPr="0037346B" w:rsidRDefault="00B36F2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162BD" id="_x0000_s1027" type="#_x0000_t202" style="position:absolute;margin-left:0;margin-top:3.7pt;width:185.9pt;height:60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xWEQIAAP8DAAAOAAAAZHJzL2Uyb0RvYy54bWysU8tu2zAQvBfoPxC817Id24kFy0Hq1EWB&#10;9AGk/QCKoiyiFJdd0pbSr++SUhwjvRXVgeBql8PZ2eHmtm8NOyn0GmzBZ5MpZ8pKqLQ9FPzH9/27&#10;G858ELYSBqwq+JPy/Hb79s2mc7maQwOmUsgIxPq8cwVvQnB5lnnZqFb4CThlKVkDtiJQiIesQtER&#10;emuy+XS6yjrAyiFI5T39vR+SfJvw61rJ8LWuvQrMFJy4hbRiWsu4ZtuNyA8oXKPlSEP8A4tWaEuX&#10;nqHuRRDsiPovqFZLBA91mEhoM6hrLVXqgbqZTV9189gIp1IvJI53Z5n8/4OVX06P7huy0L+HngaY&#10;mvDuAeRPzyzsGmEP6g4RukaJii6eRcmyzvl8PBql9rmPIGX3GSoasjgGSEB9jW1UhfpkhE4DeDqL&#10;rvrAJP2cX62m6ytKScpdr2ioaSqZyJ9PO/Tho4KWxU3BkYaa0MXpwYfIRuTPJfEyD0ZXe21MCvBQ&#10;7gyykyAD7NOXGnhVZizrCr5ezpcJ2UI8n7zR6kAGNbot+A1RG8iJPKrxwVapJAhthj0xMXaUJyoy&#10;aBP6sme6GrWLapVQPZFeCIMf6f3QpgH8zVlHXiy4/3UUqDgznyxpvp4tFtG8KVgsr+cU4GWmvMwI&#10;Kwmq4DIgZ0OwC8nyURALdzSdWifhXriMpMllSc/xRUQbX8ap6uXdbv8AAAD//wMAUEsDBBQABgAI&#10;AAAAIQAjkMKO2wAAAAYBAAAPAAAAZHJzL2Rvd25yZXYueG1sTI/BTsMwEETvSPyDtUjcqFODGhri&#10;VAWExAWJFg49uvHiWMTrKHbb8PcsJ3rcmdHsm3o1hV4ccUw+kob5rACB1EbryWn4/Hi5uQeRsiFr&#10;+kio4QcTrJrLi9pUNp5og8dtdoJLKFVGQ5fzUEmZ2g6DSbM4ILH3FcdgMp+jk3Y0Jy4PvVRFsZDB&#10;eOIPnRnwqcP2e3sIGtRbW+6evVu+41p596o2Pi8etb6+mtYPIDJO+T8Mf/iMDg0z7eOBbBK9Bh6S&#10;NZR3INi8Lee8Y88pxYpsanmO3/wCAAD//wMAUEsBAi0AFAAGAAgAAAAhALaDOJL+AAAA4QEAABMA&#10;AAAAAAAAAAAAAAAAAAAAAFtDb250ZW50X1R5cGVzXS54bWxQSwECLQAUAAYACAAAACEAOP0h/9YA&#10;AACUAQAACwAAAAAAAAAAAAAAAAAvAQAAX3JlbHMvLnJlbHNQSwECLQAUAAYACAAAACEAVp1MVhEC&#10;AAD/AwAADgAAAAAAAAAAAAAAAAAuAgAAZHJzL2Uyb0RvYy54bWxQSwECLQAUAAYACAAAACEAI5DC&#10;jtsAAAAGAQAADwAAAAAAAAAAAAAAAABrBAAAZHJzL2Rvd25yZXYueG1sUEsFBgAAAAAEAAQA8wAA&#10;AHMFAAAAAA==&#10;" stroked="f">
                <v:textbox>
                  <w:txbxContent>
                    <w:p w14:paraId="1DE454B4" w14:textId="49076079" w:rsidR="00C33202" w:rsidRDefault="00B36F2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Name</w:t>
                      </w:r>
                    </w:p>
                    <w:p w14:paraId="71D834A3" w14:textId="60AA391A" w:rsidR="00B36F2B" w:rsidRDefault="00B36F2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Address</w:t>
                      </w:r>
                    </w:p>
                    <w:p w14:paraId="0947F7E5" w14:textId="7638D9F4" w:rsidR="00B36F2B" w:rsidRPr="0037346B" w:rsidRDefault="00B36F2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Address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BFD25B" w14:textId="4C2190A0" w:rsidR="00B03557" w:rsidRPr="0037346B" w:rsidRDefault="00B03557" w:rsidP="000B1F87">
      <w:pPr>
        <w:pStyle w:val="Heading1"/>
        <w:rPr>
          <w:rFonts w:ascii="Times New Roman" w:hAnsi="Times New Roman" w:cs="Times New Roman"/>
          <w:b w:val="0"/>
          <w:noProof/>
          <w:sz w:val="21"/>
          <w:szCs w:val="21"/>
        </w:rPr>
      </w:pPr>
    </w:p>
    <w:p w14:paraId="01F5BAC3" w14:textId="03883099" w:rsidR="00C53F39" w:rsidRPr="0037346B" w:rsidRDefault="00C53F39" w:rsidP="00C53F39">
      <w:pPr>
        <w:rPr>
          <w:rFonts w:ascii="Times New Roman" w:hAnsi="Times New Roman"/>
          <w:sz w:val="21"/>
          <w:szCs w:val="21"/>
        </w:rPr>
      </w:pPr>
    </w:p>
    <w:p w14:paraId="4B0A8C2D" w14:textId="77777777" w:rsidR="00C53F39" w:rsidRPr="0037346B" w:rsidRDefault="00C53F39" w:rsidP="00C53F39">
      <w:pPr>
        <w:rPr>
          <w:rFonts w:ascii="Times New Roman" w:hAnsi="Times New Roman"/>
          <w:sz w:val="21"/>
          <w:szCs w:val="21"/>
        </w:rPr>
      </w:pPr>
    </w:p>
    <w:p w14:paraId="6EB0832C" w14:textId="77777777" w:rsidR="007624AC" w:rsidRDefault="007624AC" w:rsidP="007624AC">
      <w:pPr>
        <w:rPr>
          <w:rFonts w:ascii="Times New Roman" w:hAnsi="Times New Roman"/>
          <w:sz w:val="21"/>
          <w:szCs w:val="21"/>
        </w:rPr>
      </w:pPr>
    </w:p>
    <w:p w14:paraId="04A52440" w14:textId="77777777" w:rsidR="00834C3A" w:rsidRPr="0037346B" w:rsidRDefault="00834C3A" w:rsidP="007624AC">
      <w:pPr>
        <w:rPr>
          <w:rFonts w:ascii="Times New Roman" w:hAnsi="Times New Roman"/>
          <w:sz w:val="21"/>
          <w:szCs w:val="21"/>
        </w:rPr>
      </w:pPr>
    </w:p>
    <w:p w14:paraId="28ABB8E8" w14:textId="77777777" w:rsidR="00B36F2B" w:rsidRDefault="008573BB" w:rsidP="00B36F2B">
      <w:pPr>
        <w:rPr>
          <w:color w:val="000000"/>
        </w:rPr>
      </w:pPr>
      <w:r w:rsidRPr="0037346B"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DB049" wp14:editId="1AC93160">
                <wp:simplePos x="0" y="0"/>
                <wp:positionH relativeFrom="margin">
                  <wp:posOffset>7620</wp:posOffset>
                </wp:positionH>
                <wp:positionV relativeFrom="paragraph">
                  <wp:posOffset>104140</wp:posOffset>
                </wp:positionV>
                <wp:extent cx="64579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5A5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6pt,8.2pt" to="509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sMsAEAAEgDAAAOAAAAZHJzL2Uyb0RvYy54bWysU8Fu2zAMvQ/YPwi6L06CpVuNOD2k6y7d&#10;FqDdBzCSbAuTRYFUYufvJ6lJWmy3YT4Ikkg+vfdIr++mwYmjIbboG7mYzaUwXqG2vmvkz+eHD5+l&#10;4Aheg0NvGnkyLO8279+tx1CbJfbotCGRQDzXY2hkH2Ooq4pVbwbgGQbjU7BFGiCmI3WVJhgT+uCq&#10;5Xx+U41IOhAqw5xu71+CclPw29ao+KNt2UThGpm4xbJSWfd5rTZrqDuC0Ft1pgH/wGIA69OjV6h7&#10;iCAOZP+CGqwiZGzjTOFQYdtaZYqGpGYx/0PNUw/BFC3JHA5Xm/j/warvx63fUaauJv8UHlH9YuFx&#10;24PvTCHwfAqpcYtsVTUGrq8l+cBhR2I/fkOdcuAQsbgwtTRkyKRPTMXs09VsM0Wh0uXNx9Wn21Xq&#10;ibrEKqgvhYE4fjU4iLxppLM++wA1HB85ZiJQX1LytccH61zppfNibOTtarkqBYzO6hzMaUzdfutI&#10;HCFPQ/mKqhR5m0Z48LqA9Qb0l/M+gnUv+/S482czsv48bFzvUZ92dDEptauwPI9Wnoe351L9+gNs&#10;fgMAAP//AwBQSwMEFAAGAAgAAAAhAD3PfQLZAAAACAEAAA8AAABkcnMvZG93bnJldi54bWxMT8tO&#10;wzAQvCPxD9Yicamo3YCqKsSpEJAbFwqI6zZekoh4ncZuG/h6tuIAp9U8NDtTrCffqwONsQtsYTE3&#10;oIjr4DpuLLy+VFcrUDEhO+wDk4UvirAuz88KzF048jMdNqlREsIxRwttSkOudaxb8hjnYSAW7SOM&#10;HpPAsdFuxKOE+15nxiy1x47lQ4sD3bdUf2723kKs3mhXfc/qmXm/bgJlu4enR7T28mK6uwWVaEp/&#10;ZjjVl+pQSqdt2LOLqheciVHO8gbUSTaLlTDbX0aXhf4/oPwBAAD//wMAUEsBAi0AFAAGAAgAAAAh&#10;ALaDOJL+AAAA4QEAABMAAAAAAAAAAAAAAAAAAAAAAFtDb250ZW50X1R5cGVzXS54bWxQSwECLQAU&#10;AAYACAAAACEAOP0h/9YAAACUAQAACwAAAAAAAAAAAAAAAAAvAQAAX3JlbHMvLnJlbHNQSwECLQAU&#10;AAYACAAAACEA0GcbDLABAABIAwAADgAAAAAAAAAAAAAAAAAuAgAAZHJzL2Uyb0RvYy54bWxQSwEC&#10;LQAUAAYACAAAACEAPc99AtkAAAAIAQAADwAAAAAAAAAAAAAAAAAKBAAAZHJzL2Rvd25yZXYueG1s&#10;UEsFBgAAAAAEAAQA8wAAABAFAAAAAA==&#10;">
                <w10:wrap anchorx="margin"/>
              </v:line>
            </w:pict>
          </mc:Fallback>
        </mc:AlternateContent>
      </w:r>
    </w:p>
    <w:p w14:paraId="421A68F3" w14:textId="0E7118C6" w:rsidR="00B36F2B" w:rsidRPr="00B36F2B" w:rsidRDefault="0037346B" w:rsidP="00B36F2B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/>
      </w:r>
      <w:r w:rsidR="005E30A5" w:rsidRPr="005E30A5">
        <w:rPr>
          <w:rFonts w:ascii="Times New Roman" w:hAnsi="Times New Roman"/>
          <w:color w:val="000000"/>
          <w:sz w:val="21"/>
          <w:szCs w:val="21"/>
        </w:rPr>
        <w:t xml:space="preserve">As the prescription benefit manager for </w:t>
      </w:r>
      <w:r w:rsidR="005E30A5" w:rsidRPr="00AF3EF9">
        <w:rPr>
          <w:rFonts w:ascii="Times New Roman" w:hAnsi="Times New Roman"/>
          <w:color w:val="000000"/>
          <w:sz w:val="21"/>
          <w:szCs w:val="21"/>
          <w:highlight w:val="yellow"/>
        </w:rPr>
        <w:t>Benefit Health Plans Inc</w:t>
      </w:r>
      <w:r w:rsidR="005E30A5" w:rsidRPr="005E30A5">
        <w:rPr>
          <w:rFonts w:ascii="Times New Roman" w:hAnsi="Times New Roman"/>
          <w:color w:val="000000"/>
          <w:sz w:val="21"/>
          <w:szCs w:val="21"/>
        </w:rPr>
        <w:t>, ProAct would like to inform yo</w:t>
      </w:r>
      <w:r w:rsidR="005E30A5">
        <w:rPr>
          <w:rFonts w:ascii="Times New Roman" w:hAnsi="Times New Roman"/>
          <w:color w:val="000000"/>
          <w:sz w:val="21"/>
          <w:szCs w:val="21"/>
        </w:rPr>
        <w:t xml:space="preserve">u of an upcoming </w:t>
      </w:r>
      <w:r w:rsidR="00B36F2B" w:rsidRPr="00B36F2B">
        <w:rPr>
          <w:rFonts w:ascii="Times New Roman" w:hAnsi="Times New Roman"/>
          <w:color w:val="000000"/>
          <w:sz w:val="21"/>
          <w:szCs w:val="21"/>
        </w:rPr>
        <w:t>change to your prescription drug benefit that will affect the amount you pay for one of your medications.</w:t>
      </w:r>
    </w:p>
    <w:p w14:paraId="0A390993" w14:textId="6431E706" w:rsidR="00B36F2B" w:rsidRPr="00B36F2B" w:rsidRDefault="00B36F2B" w:rsidP="00B36F2B">
      <w:pPr>
        <w:pStyle w:val="NormalWeb"/>
        <w:rPr>
          <w:color w:val="000000"/>
          <w:sz w:val="21"/>
          <w:szCs w:val="21"/>
        </w:rPr>
      </w:pPr>
      <w:r w:rsidRPr="00B36F2B">
        <w:rPr>
          <w:color w:val="000000"/>
          <w:sz w:val="21"/>
          <w:szCs w:val="21"/>
        </w:rPr>
        <w:t>Effective</w:t>
      </w:r>
      <w:r w:rsidRPr="00B36F2B">
        <w:rPr>
          <w:rStyle w:val="apple-converted-space"/>
          <w:rFonts w:eastAsiaTheme="majorEastAsia"/>
          <w:color w:val="000000"/>
          <w:sz w:val="21"/>
          <w:szCs w:val="21"/>
        </w:rPr>
        <w:t> </w:t>
      </w:r>
      <w:r w:rsidRPr="00B36F2B">
        <w:rPr>
          <w:rStyle w:val="Strong"/>
          <w:rFonts w:eastAsiaTheme="majorEastAsia"/>
          <w:color w:val="000000"/>
          <w:sz w:val="21"/>
          <w:szCs w:val="21"/>
        </w:rPr>
        <w:t>January 1, 202</w:t>
      </w:r>
      <w:r w:rsidR="0080573F">
        <w:rPr>
          <w:rStyle w:val="Strong"/>
          <w:rFonts w:eastAsiaTheme="majorEastAsia"/>
          <w:color w:val="000000"/>
          <w:sz w:val="21"/>
          <w:szCs w:val="21"/>
        </w:rPr>
        <w:t>6</w:t>
      </w:r>
      <w:r w:rsidRPr="00B36F2B">
        <w:rPr>
          <w:color w:val="000000"/>
          <w:sz w:val="21"/>
          <w:szCs w:val="21"/>
        </w:rPr>
        <w:t>, the copay for</w:t>
      </w:r>
      <w:r w:rsidRPr="00B36F2B">
        <w:rPr>
          <w:rStyle w:val="apple-converted-space"/>
          <w:rFonts w:eastAsiaTheme="majorEastAsia"/>
          <w:color w:val="000000"/>
          <w:sz w:val="21"/>
          <w:szCs w:val="21"/>
        </w:rPr>
        <w:t xml:space="preserve"> the medication listed below </w:t>
      </w:r>
      <w:r w:rsidRPr="00B36F2B">
        <w:rPr>
          <w:color w:val="000000"/>
          <w:sz w:val="21"/>
          <w:szCs w:val="21"/>
        </w:rPr>
        <w:t>will</w:t>
      </w:r>
      <w:r w:rsidRPr="00B36F2B">
        <w:rPr>
          <w:rStyle w:val="apple-converted-space"/>
          <w:rFonts w:eastAsiaTheme="majorEastAsia"/>
          <w:color w:val="000000"/>
          <w:sz w:val="21"/>
          <w:szCs w:val="21"/>
        </w:rPr>
        <w:t> </w:t>
      </w:r>
      <w:r w:rsidRPr="00B36F2B">
        <w:rPr>
          <w:rStyle w:val="Strong"/>
          <w:rFonts w:eastAsiaTheme="majorEastAsia"/>
          <w:color w:val="000000"/>
          <w:sz w:val="21"/>
          <w:szCs w:val="21"/>
        </w:rPr>
        <w:t>increase to $200</w:t>
      </w:r>
      <w:r w:rsidRPr="00B36F2B">
        <w:rPr>
          <w:rStyle w:val="apple-converted-space"/>
          <w:rFonts w:eastAsiaTheme="majorEastAsia"/>
          <w:color w:val="000000"/>
          <w:sz w:val="21"/>
          <w:szCs w:val="21"/>
        </w:rPr>
        <w:t> </w:t>
      </w:r>
      <w:r w:rsidRPr="00B36F2B">
        <w:rPr>
          <w:color w:val="000000"/>
          <w:sz w:val="21"/>
          <w:szCs w:val="21"/>
        </w:rPr>
        <w:t xml:space="preserve">under your pharmacy benefit plan. </w:t>
      </w:r>
    </w:p>
    <w:p w14:paraId="30CC504A" w14:textId="4930F0F8" w:rsidR="009E687E" w:rsidRPr="00B36F2B" w:rsidRDefault="009E687E" w:rsidP="00B36F2B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0"/>
      </w:tblGrid>
      <w:tr w:rsidR="00C33202" w:rsidRPr="00B36F2B" w14:paraId="46DD2780" w14:textId="77777777" w:rsidTr="00C33202">
        <w:trPr>
          <w:jc w:val="center"/>
        </w:trPr>
        <w:tc>
          <w:tcPr>
            <w:tcW w:w="5030" w:type="dxa"/>
            <w:shd w:val="clear" w:color="auto" w:fill="D9D9D9"/>
          </w:tcPr>
          <w:p w14:paraId="2930FDBA" w14:textId="77777777" w:rsidR="00C33202" w:rsidRPr="00B36F2B" w:rsidRDefault="00C33202" w:rsidP="0037346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36F2B">
              <w:rPr>
                <w:rFonts w:ascii="Times New Roman" w:hAnsi="Times New Roman"/>
                <w:sz w:val="21"/>
                <w:szCs w:val="21"/>
              </w:rPr>
              <w:t>Current Medication</w:t>
            </w:r>
          </w:p>
        </w:tc>
      </w:tr>
      <w:tr w:rsidR="00C33202" w:rsidRPr="00B36F2B" w14:paraId="23050805" w14:textId="77777777" w:rsidTr="00C33202">
        <w:trPr>
          <w:jc w:val="center"/>
        </w:trPr>
        <w:tc>
          <w:tcPr>
            <w:tcW w:w="5030" w:type="dxa"/>
          </w:tcPr>
          <w:p w14:paraId="2D413F1B" w14:textId="1C1D4426" w:rsidR="00C33202" w:rsidRPr="00B36F2B" w:rsidRDefault="00C33202" w:rsidP="0037346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3116423" w14:textId="77777777" w:rsidR="009E687E" w:rsidRPr="00B36F2B" w:rsidRDefault="009E687E" w:rsidP="009729F7">
      <w:pPr>
        <w:jc w:val="both"/>
        <w:rPr>
          <w:rFonts w:ascii="Times New Roman" w:hAnsi="Times New Roman"/>
          <w:sz w:val="21"/>
          <w:szCs w:val="21"/>
        </w:rPr>
      </w:pPr>
    </w:p>
    <w:p w14:paraId="14456DCA" w14:textId="77777777" w:rsidR="00B36F2B" w:rsidRPr="00B36F2B" w:rsidRDefault="00B36F2B" w:rsidP="00B36F2B">
      <w:pPr>
        <w:pStyle w:val="NormalWeb"/>
        <w:rPr>
          <w:color w:val="000000"/>
          <w:sz w:val="21"/>
          <w:szCs w:val="21"/>
        </w:rPr>
      </w:pPr>
      <w:r w:rsidRPr="00B36F2B">
        <w:rPr>
          <w:color w:val="000000"/>
          <w:sz w:val="21"/>
          <w:szCs w:val="21"/>
        </w:rPr>
        <w:t>We understand that any increase in out</w:t>
      </w:r>
      <w:r w:rsidRPr="00B36F2B">
        <w:rPr>
          <w:color w:val="000000"/>
          <w:sz w:val="21"/>
          <w:szCs w:val="21"/>
        </w:rPr>
        <w:noBreakHyphen/>
        <w:t>of</w:t>
      </w:r>
      <w:r w:rsidRPr="00B36F2B">
        <w:rPr>
          <w:color w:val="000000"/>
          <w:sz w:val="21"/>
          <w:szCs w:val="21"/>
        </w:rPr>
        <w:noBreakHyphen/>
        <w:t>pocket costs can be concerning, and we want to support you in managing both your health and your budget. Here are some options that may help:</w:t>
      </w:r>
    </w:p>
    <w:p w14:paraId="12CD3368" w14:textId="024209FC" w:rsidR="00B36F2B" w:rsidRPr="00B36F2B" w:rsidRDefault="00B36F2B" w:rsidP="00B36F2B">
      <w:pPr>
        <w:pStyle w:val="NormalWeb"/>
        <w:numPr>
          <w:ilvl w:val="0"/>
          <w:numId w:val="2"/>
        </w:numPr>
        <w:rPr>
          <w:color w:val="000000"/>
          <w:sz w:val="21"/>
          <w:szCs w:val="21"/>
        </w:rPr>
      </w:pPr>
      <w:r w:rsidRPr="00B36F2B">
        <w:rPr>
          <w:rStyle w:val="Strong"/>
          <w:rFonts w:eastAsiaTheme="majorEastAsia"/>
          <w:color w:val="000000"/>
          <w:sz w:val="21"/>
          <w:szCs w:val="21"/>
        </w:rPr>
        <w:t>Ask your prescriber about alternatives:</w:t>
      </w:r>
      <w:r w:rsidRPr="00B36F2B">
        <w:rPr>
          <w:rStyle w:val="apple-converted-space"/>
          <w:rFonts w:eastAsiaTheme="majorEastAsia"/>
          <w:color w:val="000000"/>
          <w:sz w:val="21"/>
          <w:szCs w:val="21"/>
        </w:rPr>
        <w:t> </w:t>
      </w:r>
      <w:r w:rsidRPr="00B36F2B">
        <w:rPr>
          <w:color w:val="000000"/>
          <w:sz w:val="21"/>
          <w:szCs w:val="21"/>
        </w:rPr>
        <w:t>There may be lower-cost options available, including generics, that are clinically appropriate for you. Your prescriber can help determine if an alternative is right for you.</w:t>
      </w:r>
    </w:p>
    <w:p w14:paraId="5E38D375" w14:textId="3135C80E" w:rsidR="00B36F2B" w:rsidRPr="00B36F2B" w:rsidRDefault="00B36F2B" w:rsidP="00B36F2B">
      <w:pPr>
        <w:pStyle w:val="NormalWeb"/>
        <w:numPr>
          <w:ilvl w:val="0"/>
          <w:numId w:val="2"/>
        </w:numPr>
        <w:rPr>
          <w:color w:val="000000"/>
          <w:sz w:val="21"/>
          <w:szCs w:val="21"/>
        </w:rPr>
      </w:pPr>
      <w:r w:rsidRPr="00B36F2B">
        <w:rPr>
          <w:rStyle w:val="Strong"/>
          <w:rFonts w:eastAsiaTheme="majorEastAsia"/>
          <w:color w:val="000000"/>
          <w:sz w:val="21"/>
          <w:szCs w:val="21"/>
        </w:rPr>
        <w:t>Manufacturer sponsored coupon program: [</w:t>
      </w:r>
      <w:r w:rsidR="000B369A">
        <w:rPr>
          <w:rStyle w:val="Strong"/>
          <w:rFonts w:eastAsiaTheme="majorEastAsia"/>
          <w:color w:val="000000"/>
          <w:sz w:val="21"/>
          <w:szCs w:val="21"/>
        </w:rPr>
        <w:t>Options</w:t>
      </w:r>
      <w:r w:rsidRPr="00B36F2B">
        <w:rPr>
          <w:rStyle w:val="Strong"/>
          <w:rFonts w:eastAsiaTheme="majorEastAsia"/>
          <w:color w:val="000000"/>
          <w:sz w:val="21"/>
          <w:szCs w:val="21"/>
        </w:rPr>
        <w:t xml:space="preserve"> on next page]</w:t>
      </w:r>
    </w:p>
    <w:p w14:paraId="1D3B4EA9" w14:textId="73A3E48F" w:rsidR="009729F7" w:rsidRPr="00B36F2B" w:rsidRDefault="005B1BCD" w:rsidP="009729F7">
      <w:pPr>
        <w:jc w:val="both"/>
        <w:rPr>
          <w:rFonts w:ascii="Times New Roman" w:hAnsi="Times New Roman"/>
          <w:sz w:val="21"/>
          <w:szCs w:val="21"/>
        </w:rPr>
      </w:pPr>
      <w:r w:rsidRPr="00B36F2B">
        <w:rPr>
          <w:rFonts w:ascii="Times New Roman" w:hAnsi="Times New Roman"/>
          <w:sz w:val="21"/>
          <w:szCs w:val="21"/>
        </w:rPr>
        <w:t xml:space="preserve">If you have additional questions regarding this letter or </w:t>
      </w:r>
      <w:r w:rsidR="00834C3A" w:rsidRPr="00B36F2B">
        <w:rPr>
          <w:rFonts w:ascii="Times New Roman" w:hAnsi="Times New Roman"/>
          <w:sz w:val="21"/>
          <w:szCs w:val="21"/>
        </w:rPr>
        <w:t xml:space="preserve">any </w:t>
      </w:r>
      <w:r w:rsidRPr="00B36F2B">
        <w:rPr>
          <w:rFonts w:ascii="Times New Roman" w:hAnsi="Times New Roman"/>
          <w:sz w:val="21"/>
          <w:szCs w:val="21"/>
        </w:rPr>
        <w:t>other aspects of your prescription plan</w:t>
      </w:r>
      <w:r w:rsidR="00834C3A" w:rsidRPr="00B36F2B">
        <w:rPr>
          <w:rFonts w:ascii="Times New Roman" w:hAnsi="Times New Roman"/>
          <w:sz w:val="21"/>
          <w:szCs w:val="21"/>
        </w:rPr>
        <w:t>,</w:t>
      </w:r>
      <w:r w:rsidRPr="00B36F2B">
        <w:rPr>
          <w:rFonts w:ascii="Times New Roman" w:hAnsi="Times New Roman"/>
          <w:sz w:val="21"/>
          <w:szCs w:val="21"/>
        </w:rPr>
        <w:t xml:space="preserve"> </w:t>
      </w:r>
      <w:r w:rsidR="00BF5119" w:rsidRPr="00B36F2B">
        <w:rPr>
          <w:rFonts w:ascii="Times New Roman" w:hAnsi="Times New Roman"/>
          <w:sz w:val="21"/>
          <w:szCs w:val="21"/>
        </w:rPr>
        <w:t>feel free to contact ProAct directly</w:t>
      </w:r>
      <w:r w:rsidR="00882D93" w:rsidRPr="00B36F2B">
        <w:rPr>
          <w:rFonts w:ascii="Times New Roman" w:hAnsi="Times New Roman"/>
          <w:sz w:val="21"/>
          <w:szCs w:val="21"/>
        </w:rPr>
        <w:t xml:space="preserve"> at 1-877-635-9545 </w:t>
      </w:r>
      <w:r w:rsidR="00034E93" w:rsidRPr="00B36F2B">
        <w:rPr>
          <w:rFonts w:ascii="Times New Roman" w:hAnsi="Times New Roman"/>
          <w:sz w:val="21"/>
          <w:szCs w:val="21"/>
        </w:rPr>
        <w:t>and we would be happy to answer your questions.</w:t>
      </w:r>
    </w:p>
    <w:p w14:paraId="074568DD" w14:textId="77777777" w:rsidR="00034E93" w:rsidRPr="00B36F2B" w:rsidRDefault="00034E93" w:rsidP="009729F7">
      <w:pPr>
        <w:jc w:val="both"/>
        <w:rPr>
          <w:rFonts w:ascii="Times New Roman" w:hAnsi="Times New Roman"/>
          <w:sz w:val="21"/>
          <w:szCs w:val="21"/>
        </w:rPr>
      </w:pPr>
    </w:p>
    <w:p w14:paraId="0CD493FF" w14:textId="77777777" w:rsidR="00034E93" w:rsidRPr="00B36F2B" w:rsidRDefault="00034E93" w:rsidP="009729F7">
      <w:pPr>
        <w:jc w:val="both"/>
        <w:rPr>
          <w:rFonts w:ascii="Times New Roman" w:hAnsi="Times New Roman"/>
          <w:sz w:val="21"/>
          <w:szCs w:val="21"/>
        </w:rPr>
      </w:pPr>
    </w:p>
    <w:p w14:paraId="523E4978" w14:textId="2695A72B" w:rsidR="00034E93" w:rsidRPr="00B36F2B" w:rsidRDefault="00825483" w:rsidP="009729F7">
      <w:pPr>
        <w:jc w:val="both"/>
        <w:rPr>
          <w:rFonts w:ascii="Times New Roman" w:hAnsi="Times New Roman"/>
          <w:sz w:val="21"/>
          <w:szCs w:val="21"/>
        </w:rPr>
      </w:pPr>
      <w:r w:rsidRPr="00B36F2B">
        <w:rPr>
          <w:rFonts w:ascii="Times New Roman" w:hAnsi="Times New Roman"/>
          <w:sz w:val="21"/>
          <w:szCs w:val="21"/>
        </w:rPr>
        <w:t>Sincerely,</w:t>
      </w:r>
    </w:p>
    <w:p w14:paraId="563AF6E9" w14:textId="77777777" w:rsidR="00825483" w:rsidRPr="0037346B" w:rsidRDefault="00825483" w:rsidP="009729F7">
      <w:pPr>
        <w:jc w:val="both"/>
        <w:rPr>
          <w:rFonts w:ascii="Times New Roman" w:hAnsi="Times New Roman"/>
          <w:sz w:val="21"/>
          <w:szCs w:val="21"/>
        </w:rPr>
      </w:pPr>
    </w:p>
    <w:p w14:paraId="3A956466" w14:textId="77777777" w:rsidR="00034E93" w:rsidRDefault="00034E93" w:rsidP="009729F7">
      <w:pPr>
        <w:jc w:val="both"/>
        <w:rPr>
          <w:rFonts w:ascii="Times New Roman" w:hAnsi="Times New Roman"/>
          <w:sz w:val="21"/>
          <w:szCs w:val="21"/>
        </w:rPr>
      </w:pPr>
      <w:r w:rsidRPr="0037346B">
        <w:rPr>
          <w:rFonts w:ascii="Times New Roman" w:hAnsi="Times New Roman"/>
          <w:sz w:val="21"/>
          <w:szCs w:val="21"/>
        </w:rPr>
        <w:t>ProAct, Inc.</w:t>
      </w:r>
    </w:p>
    <w:p w14:paraId="2B6C0038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6BFC6C0E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649E9BFE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4BB2A325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1882FD2B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033DD78E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1CB043F9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113B6B60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32DE5AC0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62ACC483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0E9C3190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6451A28E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6F5D47C8" w14:textId="77777777" w:rsidR="00395377" w:rsidRDefault="00395377" w:rsidP="009729F7">
      <w:pPr>
        <w:jc w:val="both"/>
        <w:rPr>
          <w:rFonts w:ascii="Times New Roman" w:hAnsi="Times New Roman"/>
          <w:sz w:val="21"/>
          <w:szCs w:val="21"/>
        </w:rPr>
      </w:pPr>
    </w:p>
    <w:p w14:paraId="21026384" w14:textId="56337453" w:rsidR="00395377" w:rsidRPr="0037346B" w:rsidRDefault="00395377" w:rsidP="009729F7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lastRenderedPageBreak/>
        <w:drawing>
          <wp:anchor distT="0" distB="0" distL="114300" distR="114300" simplePos="0" relativeHeight="251662336" behindDoc="0" locked="0" layoutInCell="1" allowOverlap="1" wp14:anchorId="0F028778" wp14:editId="496F9847">
            <wp:simplePos x="0" y="0"/>
            <wp:positionH relativeFrom="page">
              <wp:align>left</wp:align>
            </wp:positionH>
            <wp:positionV relativeFrom="paragraph">
              <wp:posOffset>-175722</wp:posOffset>
            </wp:positionV>
            <wp:extent cx="7767822" cy="10052476"/>
            <wp:effectExtent l="0" t="0" r="5080" b="6350"/>
            <wp:wrapNone/>
            <wp:docPr id="148498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867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822" cy="10052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5377" w:rsidRPr="0037346B" w:rsidSect="00BF5119">
      <w:footerReference w:type="default" r:id="rId10"/>
      <w:type w:val="continuous"/>
      <w:pgSz w:w="12240" w:h="15840"/>
      <w:pgMar w:top="288" w:right="1008" w:bottom="288" w:left="1008" w:header="144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B4AC" w14:textId="77777777" w:rsidR="00B019E0" w:rsidRDefault="00B019E0" w:rsidP="00BF5119">
      <w:r>
        <w:separator/>
      </w:r>
    </w:p>
  </w:endnote>
  <w:endnote w:type="continuationSeparator" w:id="0">
    <w:p w14:paraId="0DB5176B" w14:textId="77777777" w:rsidR="00B019E0" w:rsidRDefault="00B019E0" w:rsidP="00BF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6995" w14:textId="77777777" w:rsidR="004F05F8" w:rsidRPr="0037346B" w:rsidRDefault="004F05F8" w:rsidP="00BF5119">
    <w:pPr>
      <w:pStyle w:val="Footer"/>
      <w:jc w:val="center"/>
      <w:rPr>
        <w:rFonts w:ascii="Times New Roman" w:hAnsi="Times New Roman"/>
      </w:rPr>
    </w:pPr>
    <w:r w:rsidRPr="0037346B">
      <w:rPr>
        <w:rFonts w:ascii="Times New Roman" w:hAnsi="Times New Roman"/>
        <w:sz w:val="20"/>
      </w:rPr>
      <w:t>1230 U</w:t>
    </w:r>
    <w:r w:rsidR="0037346B" w:rsidRPr="0037346B">
      <w:rPr>
        <w:rFonts w:ascii="Times New Roman" w:hAnsi="Times New Roman"/>
        <w:sz w:val="20"/>
      </w:rPr>
      <w:t>.</w:t>
    </w:r>
    <w:r w:rsidRPr="0037346B">
      <w:rPr>
        <w:rFonts w:ascii="Times New Roman" w:hAnsi="Times New Roman"/>
        <w:sz w:val="20"/>
      </w:rPr>
      <w:t>S</w:t>
    </w:r>
    <w:r w:rsidR="0037346B" w:rsidRPr="0037346B">
      <w:rPr>
        <w:rFonts w:ascii="Times New Roman" w:hAnsi="Times New Roman"/>
        <w:sz w:val="20"/>
      </w:rPr>
      <w:t>.</w:t>
    </w:r>
    <w:r w:rsidRPr="0037346B">
      <w:rPr>
        <w:rFonts w:ascii="Times New Roman" w:hAnsi="Times New Roman"/>
        <w:sz w:val="20"/>
      </w:rPr>
      <w:t xml:space="preserve"> H</w:t>
    </w:r>
    <w:r w:rsidR="0037346B" w:rsidRPr="0037346B">
      <w:rPr>
        <w:rFonts w:ascii="Times New Roman" w:hAnsi="Times New Roman"/>
        <w:sz w:val="20"/>
      </w:rPr>
      <w:t>igh</w:t>
    </w:r>
    <w:r w:rsidRPr="0037346B">
      <w:rPr>
        <w:rFonts w:ascii="Times New Roman" w:hAnsi="Times New Roman"/>
        <w:sz w:val="20"/>
      </w:rPr>
      <w:t>w</w:t>
    </w:r>
    <w:r w:rsidR="0037346B" w:rsidRPr="0037346B">
      <w:rPr>
        <w:rFonts w:ascii="Times New Roman" w:hAnsi="Times New Roman"/>
        <w:sz w:val="20"/>
      </w:rPr>
      <w:t>a</w:t>
    </w:r>
    <w:r w:rsidRPr="0037346B">
      <w:rPr>
        <w:rFonts w:ascii="Times New Roman" w:hAnsi="Times New Roman"/>
        <w:sz w:val="20"/>
      </w:rPr>
      <w:t xml:space="preserve">y 11   │   Gouverneur, NY 13642   │   </w:t>
    </w:r>
    <w:r w:rsidR="0037346B" w:rsidRPr="0037346B">
      <w:rPr>
        <w:rFonts w:ascii="Times New Roman" w:hAnsi="Times New Roman"/>
        <w:sz w:val="20"/>
      </w:rPr>
      <w:t>1-877-635-9545   │   Visit Us A</w:t>
    </w:r>
    <w:r w:rsidRPr="0037346B">
      <w:rPr>
        <w:rFonts w:ascii="Times New Roman" w:hAnsi="Times New Roman"/>
        <w:sz w:val="20"/>
      </w:rPr>
      <w:t xml:space="preserve">t: </w:t>
    </w:r>
    <w:hyperlink r:id="rId1" w:history="1">
      <w:r w:rsidR="0037346B" w:rsidRPr="0037346B">
        <w:rPr>
          <w:rStyle w:val="Hyperlink"/>
          <w:rFonts w:ascii="Times New Roman" w:hAnsi="Times New Roman"/>
          <w:sz w:val="20"/>
        </w:rPr>
        <w:t>www.ProActRx.com</w:t>
      </w:r>
    </w:hyperlink>
  </w:p>
  <w:p w14:paraId="455F5C8F" w14:textId="77777777" w:rsidR="004F05F8" w:rsidRPr="0037346B" w:rsidRDefault="004F05F8">
    <w:pPr>
      <w:pStyle w:val="Footer"/>
      <w:rPr>
        <w:rFonts w:ascii="Times New Roman" w:hAnsi="Times New Roman"/>
      </w:rPr>
    </w:pPr>
  </w:p>
  <w:p w14:paraId="766EB535" w14:textId="77777777" w:rsidR="004F05F8" w:rsidRDefault="004F0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9229" w14:textId="77777777" w:rsidR="00B019E0" w:rsidRDefault="00B019E0" w:rsidP="00BF5119">
      <w:r>
        <w:separator/>
      </w:r>
    </w:p>
  </w:footnote>
  <w:footnote w:type="continuationSeparator" w:id="0">
    <w:p w14:paraId="06BFB338" w14:textId="77777777" w:rsidR="00B019E0" w:rsidRDefault="00B019E0" w:rsidP="00BF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4F14"/>
    <w:multiLevelType w:val="multilevel"/>
    <w:tmpl w:val="CABE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34574"/>
    <w:multiLevelType w:val="hybridMultilevel"/>
    <w:tmpl w:val="7DB40670"/>
    <w:lvl w:ilvl="0" w:tplc="6E80B8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560464">
    <w:abstractNumId w:val="1"/>
  </w:num>
  <w:num w:numId="2" w16cid:durableId="89574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8C"/>
    <w:rsid w:val="00005C6D"/>
    <w:rsid w:val="00034E93"/>
    <w:rsid w:val="00037061"/>
    <w:rsid w:val="00042D60"/>
    <w:rsid w:val="00046365"/>
    <w:rsid w:val="000544DE"/>
    <w:rsid w:val="00082C19"/>
    <w:rsid w:val="000B1F87"/>
    <w:rsid w:val="000B315F"/>
    <w:rsid w:val="000B369A"/>
    <w:rsid w:val="000B7899"/>
    <w:rsid w:val="000C5C9C"/>
    <w:rsid w:val="000E2B06"/>
    <w:rsid w:val="000E3B4F"/>
    <w:rsid w:val="000F0E19"/>
    <w:rsid w:val="00111683"/>
    <w:rsid w:val="00121D82"/>
    <w:rsid w:val="00140EBF"/>
    <w:rsid w:val="00166A60"/>
    <w:rsid w:val="00167042"/>
    <w:rsid w:val="00171255"/>
    <w:rsid w:val="0018201B"/>
    <w:rsid w:val="001A6F15"/>
    <w:rsid w:val="001B7CE6"/>
    <w:rsid w:val="00216EC7"/>
    <w:rsid w:val="002228FB"/>
    <w:rsid w:val="00230C50"/>
    <w:rsid w:val="00234330"/>
    <w:rsid w:val="002539F4"/>
    <w:rsid w:val="00271E68"/>
    <w:rsid w:val="0028043D"/>
    <w:rsid w:val="00284702"/>
    <w:rsid w:val="00290AC5"/>
    <w:rsid w:val="002975FC"/>
    <w:rsid w:val="00297B35"/>
    <w:rsid w:val="002A1D3D"/>
    <w:rsid w:val="002E0027"/>
    <w:rsid w:val="002F3224"/>
    <w:rsid w:val="003279A7"/>
    <w:rsid w:val="003653CD"/>
    <w:rsid w:val="0037346B"/>
    <w:rsid w:val="00395377"/>
    <w:rsid w:val="003A3D9E"/>
    <w:rsid w:val="003A6F78"/>
    <w:rsid w:val="003B0FE1"/>
    <w:rsid w:val="003D246D"/>
    <w:rsid w:val="003E1C85"/>
    <w:rsid w:val="003E2C46"/>
    <w:rsid w:val="003E5686"/>
    <w:rsid w:val="003F3F8E"/>
    <w:rsid w:val="003F4C43"/>
    <w:rsid w:val="004249B6"/>
    <w:rsid w:val="00447876"/>
    <w:rsid w:val="004501C7"/>
    <w:rsid w:val="004546C3"/>
    <w:rsid w:val="004733E1"/>
    <w:rsid w:val="00480456"/>
    <w:rsid w:val="004807F9"/>
    <w:rsid w:val="004B0C6D"/>
    <w:rsid w:val="004B4ADA"/>
    <w:rsid w:val="004D2B27"/>
    <w:rsid w:val="004F05F8"/>
    <w:rsid w:val="004F2D14"/>
    <w:rsid w:val="00524B1F"/>
    <w:rsid w:val="005421DB"/>
    <w:rsid w:val="00550B26"/>
    <w:rsid w:val="005709BC"/>
    <w:rsid w:val="00570D41"/>
    <w:rsid w:val="005B1BCD"/>
    <w:rsid w:val="005B6433"/>
    <w:rsid w:val="005D07BF"/>
    <w:rsid w:val="005D2CAA"/>
    <w:rsid w:val="005D78C6"/>
    <w:rsid w:val="005E1D75"/>
    <w:rsid w:val="005E30A5"/>
    <w:rsid w:val="005F153F"/>
    <w:rsid w:val="005F24AB"/>
    <w:rsid w:val="00617333"/>
    <w:rsid w:val="00626D22"/>
    <w:rsid w:val="00626FC2"/>
    <w:rsid w:val="00655118"/>
    <w:rsid w:val="00660FCC"/>
    <w:rsid w:val="00662076"/>
    <w:rsid w:val="006979B6"/>
    <w:rsid w:val="006A7067"/>
    <w:rsid w:val="006F7E22"/>
    <w:rsid w:val="007043DC"/>
    <w:rsid w:val="00705225"/>
    <w:rsid w:val="007078ED"/>
    <w:rsid w:val="0071431F"/>
    <w:rsid w:val="00717C4E"/>
    <w:rsid w:val="0073267F"/>
    <w:rsid w:val="00751834"/>
    <w:rsid w:val="00760820"/>
    <w:rsid w:val="007624AC"/>
    <w:rsid w:val="00777A93"/>
    <w:rsid w:val="007C0841"/>
    <w:rsid w:val="007E5D22"/>
    <w:rsid w:val="007F418C"/>
    <w:rsid w:val="0080573F"/>
    <w:rsid w:val="00825483"/>
    <w:rsid w:val="00834C3A"/>
    <w:rsid w:val="00846AF0"/>
    <w:rsid w:val="008573BB"/>
    <w:rsid w:val="00861518"/>
    <w:rsid w:val="0087395A"/>
    <w:rsid w:val="00882D93"/>
    <w:rsid w:val="00887A3C"/>
    <w:rsid w:val="0089763E"/>
    <w:rsid w:val="008A0860"/>
    <w:rsid w:val="008A1137"/>
    <w:rsid w:val="008D390A"/>
    <w:rsid w:val="008D6EB1"/>
    <w:rsid w:val="00900B45"/>
    <w:rsid w:val="00905EB2"/>
    <w:rsid w:val="00935011"/>
    <w:rsid w:val="00943802"/>
    <w:rsid w:val="00943F52"/>
    <w:rsid w:val="00950CCC"/>
    <w:rsid w:val="009729F7"/>
    <w:rsid w:val="009A3E65"/>
    <w:rsid w:val="009A6E89"/>
    <w:rsid w:val="009A742D"/>
    <w:rsid w:val="009D37AB"/>
    <w:rsid w:val="009E687E"/>
    <w:rsid w:val="009F72FC"/>
    <w:rsid w:val="00A206BD"/>
    <w:rsid w:val="00A31BDB"/>
    <w:rsid w:val="00A850F2"/>
    <w:rsid w:val="00AB34A1"/>
    <w:rsid w:val="00AF3EF9"/>
    <w:rsid w:val="00AF5E06"/>
    <w:rsid w:val="00B019E0"/>
    <w:rsid w:val="00B03557"/>
    <w:rsid w:val="00B130E5"/>
    <w:rsid w:val="00B36F2B"/>
    <w:rsid w:val="00B40A4E"/>
    <w:rsid w:val="00B42A56"/>
    <w:rsid w:val="00B500BA"/>
    <w:rsid w:val="00B812A9"/>
    <w:rsid w:val="00BA096D"/>
    <w:rsid w:val="00BA204C"/>
    <w:rsid w:val="00BB3AA2"/>
    <w:rsid w:val="00BB677E"/>
    <w:rsid w:val="00BC0696"/>
    <w:rsid w:val="00BE2385"/>
    <w:rsid w:val="00BE5298"/>
    <w:rsid w:val="00BE7AAD"/>
    <w:rsid w:val="00BF5119"/>
    <w:rsid w:val="00C22B5B"/>
    <w:rsid w:val="00C33202"/>
    <w:rsid w:val="00C47F3B"/>
    <w:rsid w:val="00C50A24"/>
    <w:rsid w:val="00C52084"/>
    <w:rsid w:val="00C53F39"/>
    <w:rsid w:val="00C57C11"/>
    <w:rsid w:val="00C76EDD"/>
    <w:rsid w:val="00C8028D"/>
    <w:rsid w:val="00CF17D7"/>
    <w:rsid w:val="00D11665"/>
    <w:rsid w:val="00D36C29"/>
    <w:rsid w:val="00D514DC"/>
    <w:rsid w:val="00D52980"/>
    <w:rsid w:val="00D87EBA"/>
    <w:rsid w:val="00D904B1"/>
    <w:rsid w:val="00D91DB7"/>
    <w:rsid w:val="00D94654"/>
    <w:rsid w:val="00DA609A"/>
    <w:rsid w:val="00DB387E"/>
    <w:rsid w:val="00DF31D5"/>
    <w:rsid w:val="00DF62FF"/>
    <w:rsid w:val="00E020C8"/>
    <w:rsid w:val="00E22ED8"/>
    <w:rsid w:val="00E26C8B"/>
    <w:rsid w:val="00E46DFD"/>
    <w:rsid w:val="00E50F5F"/>
    <w:rsid w:val="00E60779"/>
    <w:rsid w:val="00E81D1B"/>
    <w:rsid w:val="00E94449"/>
    <w:rsid w:val="00EB691B"/>
    <w:rsid w:val="00ED0A9E"/>
    <w:rsid w:val="00ED1421"/>
    <w:rsid w:val="00EE75E7"/>
    <w:rsid w:val="00EF5DD0"/>
    <w:rsid w:val="00F22065"/>
    <w:rsid w:val="00F42824"/>
    <w:rsid w:val="00F91A99"/>
    <w:rsid w:val="00FA181A"/>
    <w:rsid w:val="00FA1D96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9E844"/>
  <w15:chartTrackingRefBased/>
  <w15:docId w15:val="{6F8BC614-55EC-48BA-A033-531DAC41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ListParagraph">
    <w:name w:val="List Paragraph"/>
    <w:basedOn w:val="Normal"/>
    <w:uiPriority w:val="34"/>
    <w:qFormat/>
    <w:rsid w:val="004B0C6D"/>
    <w:pPr>
      <w:ind w:left="720"/>
    </w:pPr>
  </w:style>
  <w:style w:type="table" w:styleId="TableGrid">
    <w:name w:val="Table Grid"/>
    <w:basedOn w:val="TableNormal"/>
    <w:rsid w:val="004B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3279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F15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rsid w:val="001A6F15"/>
    <w:rPr>
      <w:sz w:val="24"/>
      <w:szCs w:val="24"/>
    </w:rPr>
  </w:style>
  <w:style w:type="character" w:customStyle="1" w:styleId="BodyTextChar">
    <w:name w:val="Body Text Char"/>
    <w:link w:val="BodyText"/>
    <w:rsid w:val="00570D41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ED1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142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F51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511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F2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B36F2B"/>
    <w:rPr>
      <w:b/>
      <w:bCs/>
    </w:rPr>
  </w:style>
  <w:style w:type="character" w:customStyle="1" w:styleId="apple-converted-space">
    <w:name w:val="apple-converted-space"/>
    <w:basedOn w:val="DefaultParagraphFont"/>
    <w:rsid w:val="00B3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ActR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CC3C-A720-4F27-9A8F-5127D08B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Participants in the Kinney Prescription Benefit Plan</vt:lpstr>
    </vt:vector>
  </TitlesOfParts>
  <Company>Pro Act Pharmacy Services</Company>
  <LinksUpToDate>false</LinksUpToDate>
  <CharactersWithSpaces>1099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http://www.proactrx.com/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Participants in the Kinney Prescription Benefit Plan</dc:title>
  <dc:subject/>
  <dc:creator>Noelle Sanderson</dc:creator>
  <cp:keywords/>
  <cp:lastModifiedBy>Mari Krivelow</cp:lastModifiedBy>
  <cp:revision>2</cp:revision>
  <cp:lastPrinted>2012-12-21T15:50:00Z</cp:lastPrinted>
  <dcterms:created xsi:type="dcterms:W3CDTF">2025-12-11T18:11:00Z</dcterms:created>
  <dcterms:modified xsi:type="dcterms:W3CDTF">2025-12-11T18:11:00Z</dcterms:modified>
</cp:coreProperties>
</file>